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認知症対応型通所介護 とんと</w:t>
      </w:r>
    </w:p>
    <w:p>
      <w:pPr>
        <w:pStyle w:val="Note"/>
      </w:pPr>
      <w:r>
        <w:t xml:space="preserve">エム・オーヒューマンサービス株式会社｜ホームページ案 原稿確認用（senior-dayservice.html）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ファミリーハウス「とんと」は、認知症の方を対象にしたデイサービス（認知症対応型通所介護）です。名古屋市千種区と天白区に3つの事業所があり、家庭的な雰囲気の中で、認知機能と身体機能の維持・向上をめざします。</w:t>
      </w:r>
    </w:p>
    <w:p>
      <w:r>
        <w:t xml:space="preserve">このページの内容</w:t>
      </w:r>
    </w:p>
    <w:p>
      <w:pPr>
        <w:pStyle w:val="ListText"/>
      </w:pPr>
      <w:r>
        <w:t xml:space="preserve">・とんとの要点</w:t>
      </w:r>
    </w:p>
    <w:p>
      <w:pPr>
        <w:pStyle w:val="ListText"/>
      </w:pPr>
      <w:r>
        <w:t xml:space="preserve">・通常のデイサービスとの違い</w:t>
      </w:r>
    </w:p>
    <w:p>
      <w:pPr>
        <w:pStyle w:val="ListText"/>
      </w:pPr>
      <w:r>
        <w:t xml:space="preserve">・とんとの活動</w:t>
      </w:r>
    </w:p>
    <w:p>
      <w:pPr>
        <w:pStyle w:val="ListText"/>
      </w:pPr>
      <w:r>
        <w:t xml:space="preserve">・とんとの1日</w:t>
      </w:r>
    </w:p>
    <w:p>
      <w:pPr>
        <w:pStyle w:val="ListText"/>
      </w:pPr>
      <w:r>
        <w:t xml:space="preserve">・とんとのご利用料金</w:t>
      </w:r>
    </w:p>
    <w:p>
      <w:pPr>
        <w:pStyle w:val="ListText"/>
      </w:pPr>
      <w:r>
        <w:t xml:space="preserve">・とんとの3事業所</w:t>
      </w:r>
    </w:p>
    <w:p>
      <w:pPr>
        <w:pStyle w:val="ListText"/>
      </w:pPr>
      <w:r>
        <w:t xml:space="preserve">・よくあるご質問</w:t>
      </w:r>
    </w:p>
    <w:p>
      <w:pPr>
        <w:pStyle w:val="Heading2"/>
      </w:pPr>
      <w:r>
        <w:t xml:space="preserve">とんとの要点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認知症対応型通所介護（地域密着型サービス）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要支援・要介護認定を受けた、認知症の症状がある名古屋市在住の方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とんと千種（千種区・定員24名）／とんと原（天白区・定員12名）／とんと猪子石（千種区・定員12名）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9:30～16:31（送迎あり）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介護保険の1～3割負担＋昼食費650円（おやつ代含む）</w:t>
            </w:r>
          </w:p>
        </w:tc>
      </w:tr>
    </w:tbl>
    <w:p/>
    <w:p>
      <w:pPr>
        <w:pStyle w:val="Heading2"/>
      </w:pPr>
      <w:r>
        <w:t xml:space="preserve">通常のデイサービスとの違い</w:t>
      </w:r>
    </w:p>
    <w:p>
      <w:pPr>
        <w:pStyle w:val="Photo"/>
      </w:pPr>
      <w:r>
        <w:t xml:space="preserve">写真：少人数のテーブルでスタッフと利用者さまが会話する様子</w:t>
      </w:r>
    </w:p>
    <w:p>
      <w:r>
        <w:t xml:space="preserve">認知症対応型通所介護は、認知症の症状がある方が通う施設です。職員の配置が手厚く、認知症ケア専門士など、認知症の知識と経験が豊富な職員が多いことが特徴です。お一人おひとりの症状に合わせた対応ができます。</w:t>
      </w:r>
    </w:p>
    <w:p>
      <w:pPr>
        <w:pStyle w:val="Heading2"/>
      </w:pPr>
      <w:r>
        <w:t xml:space="preserve">とんとの活動</w:t>
      </w:r>
    </w:p>
    <w:p>
      <w:pPr>
        <w:pStyle w:val="Photo"/>
      </w:pPr>
      <w:r>
        <w:t xml:space="preserve">写真：椅子に座って体操する様子</w:t>
      </w:r>
    </w:p>
    <w:p>
      <w:pPr>
        <w:pStyle w:val="Heading3"/>
      </w:pPr>
      <w:r>
        <w:t xml:space="preserve">運動系</w:t>
      </w:r>
    </w:p>
    <w:p>
      <w:r>
        <w:t xml:space="preserve">体操、散歩、レクリエーション</w:t>
      </w:r>
    </w:p>
    <w:p>
      <w:pPr>
        <w:pStyle w:val="Photo"/>
      </w:pPr>
      <w:r>
        <w:t xml:space="preserve">写真：書道に取り組む手元</w:t>
      </w:r>
    </w:p>
    <w:p>
      <w:pPr>
        <w:pStyle w:val="Heading3"/>
      </w:pPr>
      <w:r>
        <w:t xml:space="preserve">文科系</w:t>
      </w:r>
    </w:p>
    <w:p>
      <w:r>
        <w:t xml:space="preserve">書道、計算、カードゲーム</w:t>
      </w:r>
    </w:p>
    <w:p>
      <w:pPr>
        <w:pStyle w:val="Photo"/>
      </w:pPr>
      <w:r>
        <w:t xml:space="preserve">写真：貼り絵の作品</w:t>
      </w:r>
    </w:p>
    <w:p>
      <w:pPr>
        <w:pStyle w:val="Heading3"/>
      </w:pPr>
      <w:r>
        <w:t xml:space="preserve">創作系</w:t>
      </w:r>
    </w:p>
    <w:p>
      <w:r>
        <w:t xml:space="preserve">編み物、貼り絵、絵手紙</w:t>
      </w:r>
    </w:p>
    <w:p>
      <w:pPr>
        <w:pStyle w:val="Photo"/>
      </w:pPr>
      <w:r>
        <w:t xml:space="preserve">写真：みんなで合唱する様子</w:t>
      </w:r>
    </w:p>
    <w:p>
      <w:pPr>
        <w:pStyle w:val="Heading3"/>
      </w:pPr>
      <w:r>
        <w:t xml:space="preserve">音楽系</w:t>
      </w:r>
    </w:p>
    <w:p>
      <w:r>
        <w:t xml:space="preserve">合唱、音楽鑑賞</w:t>
      </w:r>
    </w:p>
    <w:p>
      <w:r>
        <w:t xml:space="preserve">回想法、リアリティ・オリエンテーション（現実見当識訓練）、嚥下訓練、音楽療法も取り入れています。</w:t>
      </w:r>
    </w:p>
    <w:p>
      <w:pPr>
        <w:pStyle w:val="Heading2"/>
      </w:pPr>
      <w:r>
        <w:t xml:space="preserve">とんとの1日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8:30頃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ご自宅へお迎え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到着後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バイタル測定（体温・血圧など）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午前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活動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12:00頃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昼食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午後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活動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15:00頃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おやつ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16:30頃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ご自宅へお送り</w:t>
            </w:r>
          </w:p>
        </w:tc>
      </w:tr>
    </w:tbl>
    <w:p/>
    <w:p>
      <w:r>
        <w:t xml:space="preserve">送迎ルートにより、到着時間は前後します。</w:t>
      </w:r>
    </w:p>
    <w:p>
      <w:pPr>
        <w:pStyle w:val="Heading2"/>
      </w:pPr>
      <w:r>
        <w:t xml:space="preserve">とんとのご利用料金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1割負担（1日）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要支援1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932円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要支援2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1,040円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要介護1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1,076円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要介護2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1,193円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要介護3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1,310円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要介護4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1,428円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要介護5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1,545円</w:t>
            </w:r>
          </w:p>
        </w:tc>
      </w:tr>
    </w:tbl>
    <w:p/>
    <w:p>
      <w:r>
        <w:t xml:space="preserve">基本サービス料金です。2割負担は2倍、3割負担は3倍になります。別途、入浴介助加算（40単位）・サービス提供体制強化加算（22単位）・介護職員等処遇改善加算・若年性認知症利用者受入加算（60単位）などの加算と、昼食費650円（おやつ代含む）がかかります。</w:t>
      </w:r>
    </w:p>
    <w:p>
      <w:pPr>
        <w:pStyle w:val="Heading2"/>
      </w:pPr>
      <w:r>
        <w:t xml:space="preserve">とんとの3事業所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24名（12名×2ユニット）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名古屋市天白区原1丁目1906番地 グリーンヒルズ原 南側2階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12名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とんと猪子石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名古屋市千種区新西2丁目2番18号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12名</w:t>
            </w:r>
          </w:p>
        </w:tc>
      </w:tr>
    </w:tbl>
    <w:p/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通うには、どのような手続きが必要ですか？</w:t>
      </w:r>
    </w:p>
    <w:p>
      <w:r>
        <w:t xml:space="preserve">A. 要支援または要介護の認定を受ける必要があります。ケアマネジャーに手続きを依頼するとスムーズです。</w:t>
      </w:r>
    </w:p>
    <w:p>
      <w:pPr>
        <w:pStyle w:val="Question"/>
      </w:pPr>
      <w:r>
        <w:t xml:space="preserve">Q. 名古屋市外に住んでいても利用できますか？</w:t>
      </w:r>
    </w:p>
    <w:p>
      <w:r>
        <w:t xml:space="preserve">A. 地域密着型サービスのため、ご利用は名古屋市在住の方に限られます。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