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資料ダウンロード</w:t>
      </w:r>
    </w:p>
    <w:p>
      <w:pPr>
        <w:pStyle w:val="Note"/>
      </w:pPr>
      <w:r>
        <w:t xml:space="preserve">エム・オーヒューマンサービス株式会社｜ホームページ案 原稿確認用（documents.html）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各施設のパンフレット・重要事項説明書・運営規程を、サービスごとに掲載しています。各施設のページからもダウンロードできます。</w:t>
      </w:r>
    </w:p>
    <w:p>
      <w:r>
        <w:t xml:space="preserve">このページの内容</w:t>
      </w:r>
    </w:p>
    <w:p>
      <w:pPr>
        <w:pStyle w:val="ListText"/>
      </w:pPr>
      <w:r>
        <w:t xml:space="preserve">・高齢部門の資料</w:t>
      </w:r>
    </w:p>
    <w:p>
      <w:pPr>
        <w:pStyle w:val="ListText"/>
      </w:pPr>
      <w:r>
        <w:t xml:space="preserve">・い〜まFit（生活介護）</w:t>
      </w:r>
    </w:p>
    <w:p>
      <w:pPr>
        <w:pStyle w:val="ListText"/>
      </w:pPr>
      <w:r>
        <w:t xml:space="preserve">・い〜まCrea（児童発達支援・放課後等デイ）</w:t>
      </w:r>
    </w:p>
    <w:p>
      <w:pPr>
        <w:pStyle w:val="ListText"/>
      </w:pPr>
      <w:r>
        <w:t xml:space="preserve">・L&amp;O.C.S・Copain・C.O.College</w:t>
      </w:r>
    </w:p>
    <w:p>
      <w:pPr>
        <w:pStyle w:val="ListText"/>
      </w:pPr>
      <w:r>
        <w:t xml:space="preserve">・ガイドライン評価表（放課後等デイサービス）</w:t>
      </w:r>
    </w:p>
    <w:p>
      <w:pPr>
        <w:pStyle w:val="ListText"/>
      </w:pPr>
      <w:r>
        <w:t xml:space="preserve">・その他の資料</w:t>
      </w:r>
    </w:p>
    <w:p>
      <w:pPr>
        <w:pStyle w:val="Heading2"/>
      </w:pPr>
      <w:r>
        <w:t xml:space="preserve">高齢部門の資料</w:t>
      </w:r>
    </w:p>
    <w:p>
      <w:pPr>
        <w:pStyle w:val="ListText"/>
      </w:pPr>
      <w:r>
        <w:t xml:space="preserve">・PDF　訪問看護ステーション「トント」パンフレット・重要事項説明書</w:t>
      </w:r>
    </w:p>
    <w:p>
      <w:pPr>
        <w:pStyle w:val="ListText"/>
      </w:pPr>
      <w:r>
        <w:t xml:space="preserve">・PDF　とんと千種 パンフレット・運営規程・重要事項説明書</w:t>
      </w:r>
    </w:p>
    <w:p>
      <w:pPr>
        <w:pStyle w:val="ListText"/>
      </w:pPr>
      <w:r>
        <w:t xml:space="preserve">・PDF　とんと原 パンフレット・重要事項説明書・運営規程</w:t>
      </w:r>
    </w:p>
    <w:p>
      <w:pPr>
        <w:pStyle w:val="ListText"/>
      </w:pPr>
      <w:r>
        <w:t xml:space="preserve">・PDF　とんと猪子石 パンフレット・運営規程・重要事項説明書</w:t>
      </w:r>
    </w:p>
    <w:p>
      <w:pPr>
        <w:pStyle w:val="Heading2"/>
      </w:pPr>
      <w:r>
        <w:t xml:space="preserve">い〜まFit（生活介護）</w:t>
      </w:r>
    </w:p>
    <w:p>
      <w:pPr>
        <w:pStyle w:val="ListText"/>
      </w:pPr>
      <w:r>
        <w:t xml:space="preserve">・PDF　Fit千種 パンフレット・重要事項説明書</w:t>
      </w:r>
    </w:p>
    <w:p>
      <w:pPr>
        <w:pStyle w:val="ListText"/>
      </w:pPr>
      <w:r>
        <w:t xml:space="preserve">・PDF　Fit平針 パンフレット・重要事項説明書・運営規程</w:t>
      </w:r>
    </w:p>
    <w:p>
      <w:pPr>
        <w:pStyle w:val="ListText"/>
      </w:pPr>
      <w:r>
        <w:t xml:space="preserve">・PDF　Fit松葉公園 パンフレット・重要事項説明書・運営規程</w:t>
      </w:r>
    </w:p>
    <w:p>
      <w:pPr>
        <w:pStyle w:val="ListText"/>
      </w:pPr>
      <w:r>
        <w:t xml:space="preserve">・PDF　Fit引山 パンフレット・重要事項説明書・運営規程</w:t>
      </w:r>
    </w:p>
    <w:p>
      <w:pPr>
        <w:pStyle w:val="ListText"/>
      </w:pPr>
      <w:r>
        <w:t xml:space="preserve">・PDF　Fit大治・L&amp;O.C.S大治 パンフレット、Fit大治 重要事項説明書・運営規程</w:t>
      </w:r>
    </w:p>
    <w:p>
      <w:pPr>
        <w:pStyle w:val="Heading2"/>
      </w:pPr>
      <w:r>
        <w:t xml:space="preserve">い〜まCrea（児童発達支援・放課後等デイ）</w:t>
      </w:r>
    </w:p>
    <w:p>
      <w:pPr>
        <w:pStyle w:val="ListText"/>
      </w:pPr>
      <w:r>
        <w:t xml:space="preserve">・PDF　い〜ま大治 総合パンフレット</w:t>
      </w:r>
    </w:p>
    <w:p>
      <w:pPr>
        <w:pStyle w:val="ListText"/>
      </w:pPr>
      <w:r>
        <w:t xml:space="preserve">・PDF　Crea大治Ⅰ・大治Ⅱ パンフレット・重要事項説明書・運営規程</w:t>
      </w:r>
    </w:p>
    <w:p>
      <w:pPr>
        <w:pStyle w:val="ListText"/>
      </w:pPr>
      <w:r>
        <w:t xml:space="preserve">・PDF　Crea中川Ⅰ・中川Ⅱ・中川Ⅲ パンフレット・重要事項説明書・運営規程</w:t>
      </w:r>
    </w:p>
    <w:p>
      <w:pPr>
        <w:pStyle w:val="ListText"/>
      </w:pPr>
      <w:r>
        <w:t xml:space="preserve">・PDF　Crea森孝・植田・原 パンフレット・重要事項説明書・運営規程</w:t>
      </w:r>
    </w:p>
    <w:p>
      <w:pPr>
        <w:pStyle w:val="Heading2"/>
      </w:pPr>
      <w:r>
        <w:t xml:space="preserve">L&amp;O.C.S・Copain・C.O.College</w:t>
      </w:r>
    </w:p>
    <w:p>
      <w:pPr>
        <w:pStyle w:val="ListText"/>
      </w:pPr>
      <w:r>
        <w:t xml:space="preserve">・PDF　L&amp;O.C.S中川・守山・岩倉・大治 パンフレット・重要事項説明書・運営規程</w:t>
      </w:r>
    </w:p>
    <w:p>
      <w:pPr>
        <w:pStyle w:val="ListText"/>
      </w:pPr>
      <w:r>
        <w:t xml:space="preserve">・PDF　Copain中川・千種・森孝 運営規程</w:t>
      </w:r>
    </w:p>
    <w:p>
      <w:pPr>
        <w:pStyle w:val="ListText"/>
      </w:pPr>
      <w:r>
        <w:t xml:space="preserve">・PDF　C.O.College パンフレット・運営規程</w:t>
      </w:r>
    </w:p>
    <w:p>
      <w:pPr>
        <w:pStyle w:val="Heading2"/>
      </w:pPr>
      <w:r>
        <w:t xml:space="preserve">ガイドライン評価表（放課後等デイサービス）</w:t>
      </w:r>
    </w:p>
    <w:p>
      <w:r>
        <w:t xml:space="preserve">各事業所の自己評価結果、保護者等からの事業所評価の集計結果、自己評価総括を、年度ごとに公開しています。</w:t>
      </w:r>
    </w:p>
    <w:p>
      <w:pPr>
        <w:pStyle w:val="ListText"/>
      </w:pPr>
      <w:r>
        <w:t xml:space="preserve">・PDF　2026年度 ガイドライン評価表（Crea森孝・大治Ⅰ・大治Ⅱ・中川Ⅰ・中川Ⅱ）</w:t>
      </w:r>
    </w:p>
    <w:p>
      <w:pPr>
        <w:pStyle w:val="ListText"/>
      </w:pPr>
      <w:r>
        <w:t xml:space="preserve">・PDF　2025年度 ガイドライン評価表（Crea森孝・中川Ⅰ・中川Ⅲ・大治Ⅰ・大治Ⅱ・原・植田）</w:t>
      </w:r>
    </w:p>
    <w:p>
      <w:pPr>
        <w:pStyle w:val="ListText"/>
      </w:pPr>
      <w:r>
        <w:t xml:space="preserve">・PDF　2024年度 ガイドライン評価表（Crea大治Ⅰ・大治Ⅱ・中川Ⅰ・中川Ⅱ・中川Ⅲ・森孝・植田・原）</w:t>
      </w:r>
    </w:p>
    <w:p>
      <w:pPr>
        <w:pStyle w:val="ListText"/>
      </w:pPr>
      <w:r>
        <w:t xml:space="preserve">・PDF　2020〜2023年度 ガイドライン評価表（Crea大治Ⅰ・大治Ⅱ）</w:t>
      </w:r>
    </w:p>
    <w:p>
      <w:pPr>
        <w:pStyle w:val="Heading2"/>
      </w:pPr>
      <w:r>
        <w:t xml:space="preserve">その他の資料</w:t>
      </w:r>
    </w:p>
    <w:p>
      <w:pPr>
        <w:pStyle w:val="ListText"/>
      </w:pPr>
      <w:r>
        <w:t xml:space="preserve">・PDF　実務経験証明書発行依頼書</w:t>
      </w:r>
    </w:p>
    <w:p>
      <w:pPr>
        <w:pStyle w:val="ListText"/>
      </w:pPr>
      <w:r>
        <w:t xml:space="preserve">・PDF　ZOOMの使い方マニュアル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